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96" w:rsidRDefault="003B6EF7" w:rsidP="003B6E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proofErr w:type="gramStart"/>
      <w:r w:rsidRPr="003B6EF7">
        <w:rPr>
          <w:rStyle w:val="a4"/>
          <w:color w:val="FF0000"/>
          <w:sz w:val="32"/>
          <w:szCs w:val="32"/>
        </w:rPr>
        <w:t>муниципальное</w:t>
      </w:r>
      <w:proofErr w:type="gramEnd"/>
      <w:r w:rsidRPr="003B6EF7">
        <w:rPr>
          <w:rStyle w:val="a4"/>
          <w:color w:val="FF0000"/>
          <w:sz w:val="32"/>
          <w:szCs w:val="32"/>
        </w:rPr>
        <w:t xml:space="preserve"> автономное образовательное </w:t>
      </w:r>
      <w:proofErr w:type="spellStart"/>
      <w:r w:rsidRPr="003B6EF7">
        <w:rPr>
          <w:rStyle w:val="a4"/>
          <w:color w:val="FF0000"/>
          <w:sz w:val="32"/>
          <w:szCs w:val="32"/>
        </w:rPr>
        <w:t>учрежедение</w:t>
      </w:r>
      <w:proofErr w:type="spellEnd"/>
      <w:r w:rsidRPr="003B6EF7">
        <w:rPr>
          <w:rStyle w:val="a4"/>
          <w:color w:val="FF0000"/>
          <w:sz w:val="32"/>
          <w:szCs w:val="32"/>
        </w:rPr>
        <w:t xml:space="preserve"> средняя общеобразовательная школа № 9 г. Холмска</w:t>
      </w:r>
    </w:p>
    <w:p w:rsidR="003B6EF7" w:rsidRDefault="003B6EF7" w:rsidP="003B6E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proofErr w:type="gramStart"/>
      <w:r>
        <w:rPr>
          <w:rStyle w:val="a4"/>
          <w:color w:val="FF0000"/>
          <w:sz w:val="32"/>
          <w:szCs w:val="32"/>
        </w:rPr>
        <w:t>муниципального</w:t>
      </w:r>
      <w:proofErr w:type="gramEnd"/>
      <w:r>
        <w:rPr>
          <w:rStyle w:val="a4"/>
          <w:color w:val="FF0000"/>
          <w:sz w:val="32"/>
          <w:szCs w:val="32"/>
        </w:rPr>
        <w:t xml:space="preserve"> </w:t>
      </w:r>
      <w:proofErr w:type="spellStart"/>
      <w:r>
        <w:rPr>
          <w:rStyle w:val="a4"/>
          <w:color w:val="FF0000"/>
          <w:sz w:val="32"/>
          <w:szCs w:val="32"/>
        </w:rPr>
        <w:t>оборазования</w:t>
      </w:r>
      <w:proofErr w:type="spellEnd"/>
      <w:r>
        <w:rPr>
          <w:rStyle w:val="a4"/>
          <w:color w:val="FF0000"/>
          <w:sz w:val="32"/>
          <w:szCs w:val="32"/>
        </w:rPr>
        <w:t xml:space="preserve"> «Холмский городской округ»</w:t>
      </w:r>
    </w:p>
    <w:p w:rsidR="003B6EF7" w:rsidRPr="003B6EF7" w:rsidRDefault="003B6EF7" w:rsidP="003B6E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>Сахалинской области</w:t>
      </w: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5818874"/>
            <wp:effectExtent l="19050" t="0" r="3175" b="0"/>
            <wp:docPr id="7" name="Рисунок 7" descr="http://school11chita.my1.ru/_tbkp/foto/znachki_38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1chita.my1.ru/_tbkp/foto/znachki_38_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000000"/>
          <w:sz w:val="27"/>
          <w:szCs w:val="27"/>
        </w:rPr>
      </w:pPr>
    </w:p>
    <w:p w:rsidR="00235496" w:rsidRPr="003B6EF7" w:rsidRDefault="001069F3" w:rsidP="0023549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Verdana" w:hAnsi="Verdana"/>
          <w:color w:val="7030A0"/>
          <w:sz w:val="48"/>
          <w:szCs w:val="48"/>
        </w:rPr>
      </w:pPr>
      <w:r>
        <w:rPr>
          <w:b/>
          <w:bCs/>
          <w:noProof/>
          <w:color w:val="7030A0"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470535</wp:posOffset>
            </wp:positionV>
            <wp:extent cx="1209675" cy="952500"/>
            <wp:effectExtent l="19050" t="0" r="9525" b="0"/>
            <wp:wrapThrough wrapText="bothSides">
              <wp:wrapPolygon edited="0">
                <wp:start x="340" y="0"/>
                <wp:lineTo x="-340" y="6048"/>
                <wp:lineTo x="4422" y="6912"/>
                <wp:lineTo x="5443" y="21168"/>
                <wp:lineTo x="15987" y="21168"/>
                <wp:lineTo x="16328" y="20736"/>
                <wp:lineTo x="17008" y="6912"/>
                <wp:lineTo x="21770" y="6048"/>
                <wp:lineTo x="21770" y="1296"/>
                <wp:lineTo x="21090" y="0"/>
                <wp:lineTo x="340" y="0"/>
              </wp:wrapPolygon>
            </wp:wrapThrough>
            <wp:docPr id="4" name="Рисунок 1" descr="http://sch2.edushd.ru/img/rd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.edushd.ru/img/rd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6" w:rsidRPr="003B6EF7">
        <w:rPr>
          <w:rStyle w:val="a4"/>
          <w:color w:val="7030A0"/>
          <w:sz w:val="48"/>
          <w:szCs w:val="48"/>
        </w:rPr>
        <w:t>Направления деятельности РДШ</w:t>
      </w:r>
    </w:p>
    <w:p w:rsidR="00235496" w:rsidRPr="003B6EF7" w:rsidRDefault="00235496" w:rsidP="001069F3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0070C0"/>
          <w:sz w:val="40"/>
          <w:szCs w:val="40"/>
        </w:rPr>
      </w:pPr>
      <w:r w:rsidRPr="003B6EF7">
        <w:rPr>
          <w:rStyle w:val="a4"/>
          <w:color w:val="0070C0"/>
          <w:sz w:val="40"/>
          <w:szCs w:val="40"/>
        </w:rPr>
        <w:t>Личностное развитие</w:t>
      </w:r>
    </w:p>
    <w:p w:rsidR="003B6EF7" w:rsidRPr="003B6EF7" w:rsidRDefault="00235496" w:rsidP="001069F3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  <w:sz w:val="36"/>
          <w:szCs w:val="36"/>
        </w:rPr>
      </w:pPr>
      <w:r w:rsidRPr="003B6EF7">
        <w:rPr>
          <w:rStyle w:val="a4"/>
          <w:color w:val="002060"/>
          <w:sz w:val="36"/>
          <w:szCs w:val="36"/>
        </w:rPr>
        <w:t>Творческое развитие:</w:t>
      </w:r>
    </w:p>
    <w:p w:rsidR="00235496" w:rsidRPr="003B6EF7" w:rsidRDefault="00235496" w:rsidP="001069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 xml:space="preserve">Организация творческих событий - фестивалей и конкурсов, акций и </w:t>
      </w:r>
      <w:proofErr w:type="spellStart"/>
      <w:r w:rsidRPr="003B6EF7">
        <w:rPr>
          <w:color w:val="000000"/>
          <w:sz w:val="28"/>
          <w:szCs w:val="28"/>
        </w:rPr>
        <w:t>флешмобов</w:t>
      </w:r>
      <w:proofErr w:type="spellEnd"/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Развитие детских творческих проектов и продвижение детских коллективов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 xml:space="preserve">Проведение </w:t>
      </w:r>
      <w:proofErr w:type="spellStart"/>
      <w:r w:rsidRPr="003B6EF7">
        <w:rPr>
          <w:color w:val="000000"/>
          <w:sz w:val="28"/>
          <w:szCs w:val="28"/>
        </w:rPr>
        <w:t>культурно-досуговых</w:t>
      </w:r>
      <w:proofErr w:type="spellEnd"/>
      <w:r w:rsidRPr="003B6EF7">
        <w:rPr>
          <w:color w:val="000000"/>
          <w:sz w:val="28"/>
          <w:szCs w:val="28"/>
        </w:rPr>
        <w:t xml:space="preserve"> программ: посещение музеев, театров, концертов; организация экскурсий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  <w:r w:rsidR="003B6EF7" w:rsidRPr="003B6EF7">
        <w:rPr>
          <w:color w:val="000000"/>
          <w:sz w:val="28"/>
          <w:szCs w:val="28"/>
        </w:rPr>
        <w:t>.</w:t>
      </w:r>
    </w:p>
    <w:p w:rsidR="001069F3" w:rsidRDefault="001069F3" w:rsidP="00106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235496" w:rsidRPr="003B6EF7" w:rsidRDefault="00235496" w:rsidP="00106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rStyle w:val="a4"/>
          <w:color w:val="000000"/>
          <w:sz w:val="28"/>
          <w:szCs w:val="28"/>
        </w:rPr>
        <w:t>Популяризация ЗОЖ среди школьников:</w:t>
      </w:r>
    </w:p>
    <w:p w:rsidR="00235496" w:rsidRPr="003B6EF7" w:rsidRDefault="00235496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3B6EF7">
        <w:rPr>
          <w:color w:val="000000"/>
          <w:sz w:val="28"/>
          <w:szCs w:val="28"/>
        </w:rPr>
        <w:t>флешмобов</w:t>
      </w:r>
      <w:proofErr w:type="spellEnd"/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Организация туристических походов и слетов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Организаций мероприятия, направленных на популяризацию комплекса ГТО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Поддержка работы школьных спортивных секций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Развитие детских творческих проектов и продвижение детских коллективов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1069F3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590550</wp:posOffset>
            </wp:positionV>
            <wp:extent cx="1171575" cy="1143000"/>
            <wp:effectExtent l="19050" t="0" r="9525" b="0"/>
            <wp:wrapThrough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hrough>
            <wp:docPr id="1" name="Рисунок 10" descr="http://school11chita.my1.ru/_tbkp/foto/znachki_38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1chita.my1.ru/_tbkp/foto/znachki_38_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6" w:rsidRPr="003B6EF7">
        <w:rPr>
          <w:color w:val="000000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106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  <w:r w:rsidR="003B6EF7" w:rsidRPr="003B6EF7">
        <w:rPr>
          <w:color w:val="000000"/>
          <w:sz w:val="28"/>
          <w:szCs w:val="28"/>
        </w:rPr>
        <w:t>.</w:t>
      </w:r>
    </w:p>
    <w:p w:rsidR="001069F3" w:rsidRDefault="001069F3" w:rsidP="00106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  <w:sectPr w:rsidR="001069F3" w:rsidSect="000C2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496" w:rsidRPr="003B6EF7" w:rsidRDefault="00235496" w:rsidP="00106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rStyle w:val="a4"/>
          <w:color w:val="000000"/>
          <w:sz w:val="28"/>
          <w:szCs w:val="28"/>
        </w:rPr>
        <w:lastRenderedPageBreak/>
        <w:t>Популяризация профессий:</w:t>
      </w:r>
    </w:p>
    <w:p w:rsidR="00235496" w:rsidRPr="003B6EF7" w:rsidRDefault="00235496" w:rsidP="003B6E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3B6E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Популяризация научно-изобретательской деятельности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3B6E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Поддержка и развитие детских проектов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3B6E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 xml:space="preserve">Организация профильных событий – фестивалей, конкурсов, олимпиад, акций, </w:t>
      </w:r>
      <w:proofErr w:type="spellStart"/>
      <w:r w:rsidRPr="003B6EF7">
        <w:rPr>
          <w:color w:val="000000"/>
          <w:sz w:val="28"/>
          <w:szCs w:val="28"/>
        </w:rPr>
        <w:t>флешмобов</w:t>
      </w:r>
      <w:proofErr w:type="spellEnd"/>
      <w:r w:rsidRPr="003B6EF7">
        <w:rPr>
          <w:color w:val="000000"/>
          <w:sz w:val="28"/>
          <w:szCs w:val="28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235496" w:rsidRPr="003B6EF7" w:rsidRDefault="00235496" w:rsidP="003B6EF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rStyle w:val="a4"/>
          <w:color w:val="000000"/>
          <w:sz w:val="28"/>
          <w:szCs w:val="28"/>
          <w:u w:val="single"/>
        </w:rPr>
        <w:t>Гражданская активность</w:t>
      </w:r>
    </w:p>
    <w:p w:rsidR="00235496" w:rsidRPr="003B6EF7" w:rsidRDefault="00235496" w:rsidP="003B6EF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 xml:space="preserve">Организация профильных событий - фестивалей, конкурсов, акций и </w:t>
      </w:r>
      <w:proofErr w:type="spellStart"/>
      <w:r w:rsidRPr="003B6EF7">
        <w:rPr>
          <w:color w:val="000000"/>
          <w:sz w:val="28"/>
          <w:szCs w:val="28"/>
        </w:rPr>
        <w:t>флешмобов</w:t>
      </w:r>
      <w:proofErr w:type="spellEnd"/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3B6EF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Поддержка детских проектов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3B6EF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  <w:r w:rsidR="003B6EF7" w:rsidRPr="003B6EF7">
        <w:rPr>
          <w:color w:val="000000"/>
          <w:sz w:val="28"/>
          <w:szCs w:val="28"/>
        </w:rPr>
        <w:t>.</w:t>
      </w:r>
    </w:p>
    <w:p w:rsidR="00235496" w:rsidRPr="003B6EF7" w:rsidRDefault="00235496" w:rsidP="003B6EF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  <w:r w:rsidR="003B6EF7" w:rsidRPr="003B6EF7">
        <w:rPr>
          <w:color w:val="000000"/>
          <w:sz w:val="28"/>
          <w:szCs w:val="28"/>
        </w:rPr>
        <w:t>.</w:t>
      </w:r>
    </w:p>
    <w:p w:rsidR="003B6EF7" w:rsidRDefault="001069F3" w:rsidP="003B6EF7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389890</wp:posOffset>
            </wp:positionV>
            <wp:extent cx="1304925" cy="1027430"/>
            <wp:effectExtent l="0" t="0" r="0" b="0"/>
            <wp:wrapThrough wrapText="bothSides">
              <wp:wrapPolygon edited="0">
                <wp:start x="5676" y="0"/>
                <wp:lineTo x="2838" y="6007"/>
                <wp:lineTo x="2838" y="8811"/>
                <wp:lineTo x="4099" y="12816"/>
                <wp:lineTo x="631" y="14017"/>
                <wp:lineTo x="1577" y="20425"/>
                <wp:lineTo x="8199" y="21226"/>
                <wp:lineTo x="15136" y="21226"/>
                <wp:lineTo x="17343" y="21226"/>
                <wp:lineTo x="17974" y="21226"/>
                <wp:lineTo x="21127" y="19624"/>
                <wp:lineTo x="21127" y="19224"/>
                <wp:lineTo x="19550" y="12816"/>
                <wp:lineTo x="20181" y="2803"/>
                <wp:lineTo x="15766" y="400"/>
                <wp:lineTo x="7568" y="0"/>
                <wp:lineTo x="5676" y="0"/>
              </wp:wrapPolygon>
            </wp:wrapThrough>
            <wp:docPr id="5" name="Рисунок 4" descr="http://sch2.edushd.ru/img/rd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.edushd.ru/img/rd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96" w:rsidRPr="003B6EF7" w:rsidRDefault="00235496" w:rsidP="003B6EF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В рамках нескольких блоков направления:</w:t>
      </w:r>
    </w:p>
    <w:p w:rsidR="001069F3" w:rsidRDefault="001069F3" w:rsidP="00235496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000000"/>
          <w:sz w:val="27"/>
          <w:szCs w:val="27"/>
          <w:lang w:val="en-US"/>
        </w:rPr>
      </w:pPr>
    </w:p>
    <w:p w:rsidR="00235496" w:rsidRDefault="00235496" w:rsidP="00235496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color w:val="000000"/>
          <w:sz w:val="27"/>
          <w:szCs w:val="27"/>
        </w:rPr>
        <w:t>Волонтерство</w:t>
      </w:r>
      <w:proofErr w:type="spellEnd"/>
      <w:r>
        <w:rPr>
          <w:rStyle w:val="a4"/>
          <w:color w:val="000000"/>
          <w:sz w:val="27"/>
          <w:szCs w:val="27"/>
        </w:rPr>
        <w:t>:</w:t>
      </w:r>
    </w:p>
    <w:p w:rsidR="00235496" w:rsidRPr="003B6EF7" w:rsidRDefault="00235496" w:rsidP="001069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20" w:hanging="357"/>
        <w:jc w:val="both"/>
        <w:rPr>
          <w:color w:val="000000"/>
          <w:sz w:val="28"/>
          <w:szCs w:val="28"/>
        </w:rPr>
      </w:pPr>
      <w:r w:rsidRPr="003B6EF7">
        <w:rPr>
          <w:rStyle w:val="a4"/>
          <w:color w:val="000000"/>
          <w:sz w:val="28"/>
          <w:szCs w:val="28"/>
        </w:rPr>
        <w:t xml:space="preserve">Экологическое </w:t>
      </w:r>
      <w:proofErr w:type="spellStart"/>
      <w:r w:rsidRPr="003B6EF7">
        <w:rPr>
          <w:rStyle w:val="a4"/>
          <w:color w:val="000000"/>
          <w:sz w:val="28"/>
          <w:szCs w:val="28"/>
        </w:rPr>
        <w:t>волонтерство</w:t>
      </w:r>
      <w:proofErr w:type="spellEnd"/>
      <w:r w:rsidRPr="003B6EF7">
        <w:rPr>
          <w:rStyle w:val="a4"/>
          <w:color w:val="000000"/>
          <w:sz w:val="28"/>
          <w:szCs w:val="28"/>
        </w:rPr>
        <w:t>:</w:t>
      </w:r>
      <w:r w:rsidR="003B6EF7" w:rsidRPr="003B6EF7">
        <w:rPr>
          <w:color w:val="000000"/>
          <w:sz w:val="28"/>
          <w:szCs w:val="28"/>
        </w:rPr>
        <w:t xml:space="preserve"> </w:t>
      </w:r>
      <w:r w:rsidRPr="003B6EF7">
        <w:rPr>
          <w:color w:val="000000"/>
          <w:sz w:val="28"/>
          <w:szCs w:val="28"/>
        </w:rPr>
        <w:t>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235496" w:rsidRPr="003B6EF7" w:rsidRDefault="00235496" w:rsidP="001069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20" w:hanging="357"/>
        <w:jc w:val="both"/>
        <w:rPr>
          <w:color w:val="000000"/>
          <w:sz w:val="28"/>
          <w:szCs w:val="28"/>
        </w:rPr>
      </w:pPr>
      <w:r w:rsidRPr="003B6EF7">
        <w:rPr>
          <w:rStyle w:val="a4"/>
          <w:color w:val="000000"/>
          <w:sz w:val="28"/>
          <w:szCs w:val="28"/>
        </w:rPr>
        <w:t>Социальное направление:</w:t>
      </w:r>
      <w:r w:rsidR="003B6EF7" w:rsidRPr="003B6EF7">
        <w:rPr>
          <w:color w:val="000000"/>
          <w:sz w:val="28"/>
          <w:szCs w:val="28"/>
        </w:rPr>
        <w:t xml:space="preserve"> </w:t>
      </w:r>
      <w:r w:rsidRPr="003B6EF7">
        <w:rPr>
          <w:color w:val="000000"/>
          <w:sz w:val="28"/>
          <w:szCs w:val="28"/>
        </w:rPr>
        <w:t>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235496" w:rsidRPr="003B6EF7" w:rsidRDefault="00ED1AC5" w:rsidP="001069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20" w:hanging="357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-110490</wp:posOffset>
            </wp:positionV>
            <wp:extent cx="1171575" cy="1143000"/>
            <wp:effectExtent l="19050" t="0" r="9525" b="0"/>
            <wp:wrapThrough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hrough>
            <wp:docPr id="2" name="Рисунок 10" descr="http://school11chita.my1.ru/_tbkp/foto/znachki_38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1chita.my1.ru/_tbkp/foto/znachki_38_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6" w:rsidRPr="003B6EF7">
        <w:rPr>
          <w:rStyle w:val="a4"/>
          <w:color w:val="000000"/>
          <w:sz w:val="28"/>
          <w:szCs w:val="28"/>
        </w:rPr>
        <w:t xml:space="preserve">Культурное </w:t>
      </w:r>
      <w:proofErr w:type="spellStart"/>
      <w:r w:rsidR="00235496" w:rsidRPr="003B6EF7">
        <w:rPr>
          <w:rStyle w:val="a4"/>
          <w:color w:val="000000"/>
          <w:sz w:val="28"/>
          <w:szCs w:val="28"/>
        </w:rPr>
        <w:t>волонтерство</w:t>
      </w:r>
      <w:proofErr w:type="spellEnd"/>
      <w:r w:rsidR="00235496" w:rsidRPr="003B6EF7">
        <w:rPr>
          <w:rStyle w:val="a4"/>
          <w:color w:val="000000"/>
          <w:sz w:val="28"/>
          <w:szCs w:val="28"/>
        </w:rPr>
        <w:t>:</w:t>
      </w:r>
      <w:r w:rsidR="003B6EF7" w:rsidRPr="003B6EF7">
        <w:rPr>
          <w:color w:val="000000"/>
          <w:sz w:val="28"/>
          <w:szCs w:val="28"/>
        </w:rPr>
        <w:t xml:space="preserve"> </w:t>
      </w:r>
      <w:r w:rsidR="00235496" w:rsidRPr="003B6EF7">
        <w:rPr>
          <w:color w:val="000000"/>
          <w:sz w:val="28"/>
          <w:szCs w:val="28"/>
        </w:rPr>
        <w:t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3B6EF7" w:rsidRPr="003B6EF7" w:rsidRDefault="00235496" w:rsidP="001069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20" w:hanging="357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3B6EF7">
        <w:rPr>
          <w:rStyle w:val="a4"/>
          <w:color w:val="000000"/>
          <w:sz w:val="28"/>
          <w:szCs w:val="28"/>
        </w:rPr>
        <w:t>Волонтерство</w:t>
      </w:r>
      <w:proofErr w:type="spellEnd"/>
      <w:r w:rsidRPr="003B6EF7">
        <w:rPr>
          <w:rStyle w:val="a4"/>
          <w:color w:val="000000"/>
          <w:sz w:val="28"/>
          <w:szCs w:val="28"/>
        </w:rPr>
        <w:t xml:space="preserve"> Победы</w:t>
      </w:r>
      <w:r w:rsidR="003B6EF7" w:rsidRPr="003B6EF7">
        <w:rPr>
          <w:color w:val="000000"/>
          <w:sz w:val="28"/>
          <w:szCs w:val="28"/>
        </w:rPr>
        <w:t xml:space="preserve"> </w:t>
      </w:r>
      <w:r w:rsidRPr="003B6EF7">
        <w:rPr>
          <w:color w:val="000000"/>
          <w:sz w:val="28"/>
          <w:szCs w:val="28"/>
        </w:rPr>
        <w:t>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235496" w:rsidRPr="003B6EF7" w:rsidRDefault="00235496" w:rsidP="001069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20" w:hanging="357"/>
        <w:jc w:val="both"/>
        <w:rPr>
          <w:rFonts w:ascii="Verdana" w:hAnsi="Verdana"/>
          <w:color w:val="000000"/>
          <w:sz w:val="16"/>
          <w:szCs w:val="16"/>
        </w:rPr>
      </w:pPr>
      <w:r w:rsidRPr="003B6EF7">
        <w:rPr>
          <w:rStyle w:val="a4"/>
          <w:color w:val="000000"/>
          <w:sz w:val="28"/>
          <w:szCs w:val="28"/>
        </w:rPr>
        <w:t xml:space="preserve">Событийное </w:t>
      </w:r>
      <w:proofErr w:type="spellStart"/>
      <w:r w:rsidRPr="003B6EF7">
        <w:rPr>
          <w:rStyle w:val="a4"/>
          <w:color w:val="000000"/>
          <w:sz w:val="28"/>
          <w:szCs w:val="28"/>
        </w:rPr>
        <w:t>волонтерство</w:t>
      </w:r>
      <w:proofErr w:type="spellEnd"/>
      <w:r w:rsidRPr="003B6EF7">
        <w:rPr>
          <w:rStyle w:val="a4"/>
          <w:color w:val="000000"/>
          <w:sz w:val="28"/>
          <w:szCs w:val="28"/>
        </w:rPr>
        <w:t>:</w:t>
      </w:r>
      <w:r w:rsidR="003B6EF7">
        <w:rPr>
          <w:color w:val="000000"/>
          <w:sz w:val="28"/>
          <w:szCs w:val="28"/>
        </w:rPr>
        <w:t xml:space="preserve"> </w:t>
      </w:r>
      <w:r w:rsidRPr="003B6EF7">
        <w:rPr>
          <w:color w:val="000000"/>
          <w:sz w:val="28"/>
          <w:szCs w:val="28"/>
        </w:rPr>
        <w:t>участие волонтеров в спортивных, образовательных</w:t>
      </w:r>
      <w:r w:rsidRPr="003B6EF7">
        <w:rPr>
          <w:color w:val="000000"/>
          <w:sz w:val="27"/>
          <w:szCs w:val="27"/>
        </w:rPr>
        <w:t xml:space="preserve">, </w:t>
      </w:r>
      <w:proofErr w:type="spellStart"/>
      <w:r w:rsidRPr="003B6EF7">
        <w:rPr>
          <w:color w:val="000000"/>
          <w:sz w:val="27"/>
          <w:szCs w:val="27"/>
        </w:rPr>
        <w:t>социокультурных</w:t>
      </w:r>
      <w:proofErr w:type="spellEnd"/>
      <w:r w:rsidRPr="003B6EF7">
        <w:rPr>
          <w:color w:val="000000"/>
          <w:sz w:val="27"/>
          <w:szCs w:val="27"/>
        </w:rPr>
        <w:t xml:space="preserve"> мероприятиях.</w:t>
      </w:r>
    </w:p>
    <w:p w:rsidR="00235496" w:rsidRPr="003B6EF7" w:rsidRDefault="00235496" w:rsidP="001069F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Поисковая работа, направленная на сохранение памяти о подвигах Героев</w:t>
      </w:r>
    </w:p>
    <w:p w:rsidR="00235496" w:rsidRPr="003B6EF7" w:rsidRDefault="00235496" w:rsidP="001069F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Изучение истории и краеведения</w:t>
      </w:r>
    </w:p>
    <w:p w:rsidR="00235496" w:rsidRPr="003B6EF7" w:rsidRDefault="00235496" w:rsidP="001069F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Verdana" w:hAnsi="Verdana"/>
          <w:color w:val="000000"/>
          <w:sz w:val="28"/>
          <w:szCs w:val="28"/>
        </w:rPr>
      </w:pPr>
      <w:r w:rsidRPr="003B6EF7">
        <w:rPr>
          <w:color w:val="000000"/>
          <w:sz w:val="28"/>
          <w:szCs w:val="28"/>
        </w:rPr>
        <w:t>Школа Безопасности – воспитание культуры безопасности среди детей и подростков</w:t>
      </w:r>
    </w:p>
    <w:p w:rsidR="001069F3" w:rsidRDefault="001069F3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303530</wp:posOffset>
            </wp:positionV>
            <wp:extent cx="1254125" cy="1066800"/>
            <wp:effectExtent l="19050" t="0" r="3175" b="0"/>
            <wp:wrapThrough wrapText="bothSides">
              <wp:wrapPolygon edited="0">
                <wp:start x="7874" y="0"/>
                <wp:lineTo x="5906" y="1543"/>
                <wp:lineTo x="2953" y="5014"/>
                <wp:lineTo x="1641" y="12343"/>
                <wp:lineTo x="-328" y="17743"/>
                <wp:lineTo x="-328" y="21214"/>
                <wp:lineTo x="2625" y="21214"/>
                <wp:lineTo x="3281" y="21214"/>
                <wp:lineTo x="7874" y="18900"/>
                <wp:lineTo x="7874" y="18514"/>
                <wp:lineTo x="18374" y="18514"/>
                <wp:lineTo x="19358" y="17743"/>
                <wp:lineTo x="17717" y="12343"/>
                <wp:lineTo x="21655" y="6557"/>
                <wp:lineTo x="21655" y="4243"/>
                <wp:lineTo x="20670" y="3086"/>
                <wp:lineTo x="16405" y="0"/>
                <wp:lineTo x="7874" y="0"/>
              </wp:wrapPolygon>
            </wp:wrapThrough>
            <wp:docPr id="6" name="Рисунок 7" descr="http://sch2.edushd.ru/img/rd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2.edushd.ru/img/rds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96" w:rsidRPr="00ED1AC5" w:rsidRDefault="00235496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ED1AC5">
        <w:rPr>
          <w:rStyle w:val="a4"/>
          <w:color w:val="000000"/>
          <w:sz w:val="28"/>
          <w:szCs w:val="28"/>
        </w:rPr>
        <w:t>Военно-патриотическое направление</w:t>
      </w:r>
    </w:p>
    <w:p w:rsidR="00235496" w:rsidRDefault="00235496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ED1AC5">
        <w:rPr>
          <w:color w:val="000000"/>
          <w:sz w:val="28"/>
          <w:szCs w:val="28"/>
        </w:rPr>
        <w:t>Осуществляется при координации с Всероссийским военно-патриотическим движением «ЮНАРМИЯ»</w:t>
      </w:r>
    </w:p>
    <w:p w:rsidR="001069F3" w:rsidRPr="001069F3" w:rsidRDefault="001069F3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  <w:lang w:val="en-US"/>
        </w:rPr>
      </w:pPr>
    </w:p>
    <w:p w:rsidR="00235496" w:rsidRPr="00ED1AC5" w:rsidRDefault="00235496" w:rsidP="001069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>Работа военно-патриотических клубов и вовлечение в нее детей</w:t>
      </w:r>
      <w:r w:rsidR="00ED1AC5">
        <w:rPr>
          <w:color w:val="000000"/>
          <w:sz w:val="28"/>
          <w:szCs w:val="28"/>
        </w:rPr>
        <w:t>.</w:t>
      </w:r>
    </w:p>
    <w:p w:rsidR="00235496" w:rsidRPr="00ED1AC5" w:rsidRDefault="00235496" w:rsidP="001069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ED1AC5">
        <w:rPr>
          <w:color w:val="000000"/>
          <w:sz w:val="28"/>
          <w:szCs w:val="28"/>
        </w:rPr>
        <w:t>ВС</w:t>
      </w:r>
      <w:proofErr w:type="gramEnd"/>
      <w:r w:rsidRPr="00ED1AC5">
        <w:rPr>
          <w:color w:val="000000"/>
          <w:sz w:val="28"/>
          <w:szCs w:val="28"/>
        </w:rPr>
        <w:t xml:space="preserve"> РФ, в том числе военных сборов, военно-спортивных игр, соревнований, акций</w:t>
      </w:r>
      <w:r w:rsidR="00ED1AC5">
        <w:rPr>
          <w:color w:val="000000"/>
          <w:sz w:val="28"/>
          <w:szCs w:val="28"/>
        </w:rPr>
        <w:t>.</w:t>
      </w:r>
    </w:p>
    <w:p w:rsidR="00235496" w:rsidRPr="00ED1AC5" w:rsidRDefault="00235496" w:rsidP="001069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</w:t>
      </w:r>
      <w:r w:rsidR="00ED1AC5">
        <w:rPr>
          <w:color w:val="000000"/>
          <w:sz w:val="28"/>
          <w:szCs w:val="28"/>
        </w:rPr>
        <w:t>.</w:t>
      </w:r>
    </w:p>
    <w:p w:rsidR="00235496" w:rsidRPr="00ED1AC5" w:rsidRDefault="001069F3" w:rsidP="001069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-224790</wp:posOffset>
            </wp:positionV>
            <wp:extent cx="1171575" cy="1143000"/>
            <wp:effectExtent l="19050" t="0" r="9525" b="0"/>
            <wp:wrapThrough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hrough>
            <wp:docPr id="3" name="Рисунок 10" descr="http://school11chita.my1.ru/_tbkp/foto/znachki_38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1chita.my1.ru/_tbkp/foto/znachki_38_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6" w:rsidRPr="00ED1AC5">
        <w:rPr>
          <w:color w:val="000000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1069F3" w:rsidRDefault="001069F3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224790</wp:posOffset>
            </wp:positionV>
            <wp:extent cx="1200150" cy="942975"/>
            <wp:effectExtent l="0" t="0" r="0" b="0"/>
            <wp:wrapThrough wrapText="bothSides">
              <wp:wrapPolygon edited="0">
                <wp:start x="7543" y="0"/>
                <wp:lineTo x="5829" y="873"/>
                <wp:lineTo x="1714" y="6109"/>
                <wp:lineTo x="1714" y="14836"/>
                <wp:lineTo x="5829" y="20945"/>
                <wp:lineTo x="7543" y="21382"/>
                <wp:lineTo x="14057" y="21382"/>
                <wp:lineTo x="14400" y="21382"/>
                <wp:lineTo x="14743" y="20945"/>
                <wp:lineTo x="15086" y="20945"/>
                <wp:lineTo x="19200" y="14400"/>
                <wp:lineTo x="19543" y="13964"/>
                <wp:lineTo x="19886" y="8291"/>
                <wp:lineTo x="19886" y="6109"/>
                <wp:lineTo x="15429" y="873"/>
                <wp:lineTo x="13714" y="0"/>
                <wp:lineTo x="7543" y="0"/>
              </wp:wrapPolygon>
            </wp:wrapThrough>
            <wp:docPr id="8" name="Рисунок 10" descr="http://sch2.edushd.ru/img/rd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2.edushd.ru/img/rds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96" w:rsidRDefault="00235496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en-US"/>
        </w:rPr>
      </w:pPr>
      <w:proofErr w:type="spellStart"/>
      <w:r w:rsidRPr="00ED1AC5">
        <w:rPr>
          <w:rStyle w:val="a4"/>
          <w:color w:val="000000"/>
          <w:sz w:val="28"/>
          <w:szCs w:val="28"/>
        </w:rPr>
        <w:t>Информационно-медийное</w:t>
      </w:r>
      <w:proofErr w:type="spellEnd"/>
      <w:r w:rsidRPr="00ED1AC5">
        <w:rPr>
          <w:rStyle w:val="a4"/>
          <w:color w:val="000000"/>
          <w:sz w:val="28"/>
          <w:szCs w:val="28"/>
        </w:rPr>
        <w:t xml:space="preserve"> направление</w:t>
      </w:r>
    </w:p>
    <w:p w:rsidR="001069F3" w:rsidRPr="001069F3" w:rsidRDefault="001069F3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  <w:lang w:val="en-US"/>
        </w:rPr>
      </w:pPr>
    </w:p>
    <w:p w:rsidR="00235496" w:rsidRPr="00ED1AC5" w:rsidRDefault="00235496" w:rsidP="001069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>Взаимодействие СМИ, государственных и общественных институтов.</w:t>
      </w:r>
    </w:p>
    <w:p w:rsidR="00235496" w:rsidRPr="00ED1AC5" w:rsidRDefault="00235496" w:rsidP="001069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>Перспективы развития направления в рамках деятельности РДШ.</w:t>
      </w:r>
      <w:r w:rsidR="00ED1AC5" w:rsidRPr="00ED1AC5">
        <w:rPr>
          <w:noProof/>
          <w:color w:val="000000"/>
          <w:sz w:val="28"/>
          <w:szCs w:val="28"/>
        </w:rPr>
        <w:t xml:space="preserve"> </w:t>
      </w:r>
    </w:p>
    <w:p w:rsidR="00235496" w:rsidRPr="00ED1AC5" w:rsidRDefault="00235496" w:rsidP="001069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235496" w:rsidRPr="00ED1AC5" w:rsidRDefault="00235496" w:rsidP="001069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235496" w:rsidRPr="00ED1AC5" w:rsidRDefault="00235496" w:rsidP="001069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Verdana" w:hAnsi="Verdana"/>
          <w:color w:val="000000"/>
          <w:sz w:val="28"/>
          <w:szCs w:val="28"/>
        </w:rPr>
      </w:pPr>
      <w:r w:rsidRPr="00ED1AC5">
        <w:rPr>
          <w:color w:val="000000"/>
          <w:sz w:val="28"/>
          <w:szCs w:val="28"/>
        </w:rPr>
        <w:t xml:space="preserve">Подготовка </w:t>
      </w:r>
      <w:proofErr w:type="gramStart"/>
      <w:r w:rsidRPr="00ED1AC5">
        <w:rPr>
          <w:color w:val="000000"/>
          <w:sz w:val="28"/>
          <w:szCs w:val="28"/>
        </w:rPr>
        <w:t>информационного</w:t>
      </w:r>
      <w:proofErr w:type="gramEnd"/>
      <w:r w:rsidRPr="00ED1AC5">
        <w:rPr>
          <w:color w:val="000000"/>
          <w:sz w:val="28"/>
          <w:szCs w:val="28"/>
        </w:rPr>
        <w:t xml:space="preserve"> </w:t>
      </w:r>
      <w:proofErr w:type="spellStart"/>
      <w:r w:rsidRPr="00ED1AC5">
        <w:rPr>
          <w:color w:val="000000"/>
          <w:sz w:val="28"/>
          <w:szCs w:val="28"/>
        </w:rPr>
        <w:t>контента</w:t>
      </w:r>
      <w:proofErr w:type="spellEnd"/>
      <w:r w:rsidRPr="00ED1AC5">
        <w:rPr>
          <w:color w:val="000000"/>
          <w:sz w:val="28"/>
          <w:szCs w:val="28"/>
        </w:rPr>
        <w:t xml:space="preserve"> для детей.</w:t>
      </w:r>
    </w:p>
    <w:p w:rsidR="000C22D9" w:rsidRDefault="000C22D9" w:rsidP="001069F3">
      <w:pPr>
        <w:spacing w:after="0" w:line="360" w:lineRule="auto"/>
      </w:pPr>
    </w:p>
    <w:sectPr w:rsidR="000C22D9" w:rsidSect="000C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E38"/>
    <w:multiLevelType w:val="multilevel"/>
    <w:tmpl w:val="5B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2E8A"/>
    <w:multiLevelType w:val="multilevel"/>
    <w:tmpl w:val="D546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67D11"/>
    <w:multiLevelType w:val="multilevel"/>
    <w:tmpl w:val="960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01956"/>
    <w:multiLevelType w:val="multilevel"/>
    <w:tmpl w:val="596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77C7C"/>
    <w:multiLevelType w:val="multilevel"/>
    <w:tmpl w:val="04D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E329F"/>
    <w:multiLevelType w:val="multilevel"/>
    <w:tmpl w:val="639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0745F"/>
    <w:multiLevelType w:val="multilevel"/>
    <w:tmpl w:val="534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C3B0E"/>
    <w:multiLevelType w:val="multilevel"/>
    <w:tmpl w:val="7B1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96"/>
    <w:rsid w:val="000C22D9"/>
    <w:rsid w:val="001069F3"/>
    <w:rsid w:val="00224D2D"/>
    <w:rsid w:val="00235496"/>
    <w:rsid w:val="003B6EF7"/>
    <w:rsid w:val="004474F5"/>
    <w:rsid w:val="005E44ED"/>
    <w:rsid w:val="006F5F97"/>
    <w:rsid w:val="00ED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 г. Холмска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dispecher</dc:creator>
  <cp:keywords/>
  <dc:description/>
  <cp:lastModifiedBy>blohina</cp:lastModifiedBy>
  <cp:revision>4</cp:revision>
  <dcterms:created xsi:type="dcterms:W3CDTF">2017-10-17T04:50:00Z</dcterms:created>
  <dcterms:modified xsi:type="dcterms:W3CDTF">2017-10-17T06:49:00Z</dcterms:modified>
</cp:coreProperties>
</file>